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DA7F53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866F94" w:rsidRDefault="00462A9E" w:rsidP="00462A9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  <w:r w:rsidR="00F26025">
              <w:rPr>
                <w:rFonts w:ascii="Arial" w:hAnsi="Arial" w:cs="Arial"/>
              </w:rPr>
              <w:t>4</w:t>
            </w:r>
            <w:r w:rsidR="00A36F0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августа</w:t>
            </w:r>
            <w:r w:rsidR="006F3BE3" w:rsidRPr="00C41084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 w:rsidR="006F3BE3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866F94" w:rsidRPr="00A36F02" w:rsidRDefault="004E2285" w:rsidP="0007105D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6F3BE3">
              <w:rPr>
                <w:rFonts w:ascii="Arial" w:hAnsi="Arial" w:cs="Arial"/>
              </w:rPr>
              <w:t>РКСМ-</w:t>
            </w:r>
            <w:r w:rsidR="00A36F02">
              <w:rPr>
                <w:rFonts w:ascii="Arial" w:hAnsi="Arial" w:cs="Arial"/>
              </w:rPr>
              <w:t>3</w:t>
            </w:r>
            <w:r w:rsidR="008F0F5F">
              <w:rPr>
                <w:rFonts w:ascii="Arial" w:hAnsi="Arial" w:cs="Arial"/>
                <w:lang w:val="en-US"/>
              </w:rPr>
              <w:t>21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6F3BE3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Акционерное общество «РКС-Менеджмент», </w:t>
      </w:r>
      <w:r w:rsidR="004E2285" w:rsidRPr="00C41084">
        <w:rPr>
          <w:rFonts w:ascii="Arial" w:hAnsi="Arial" w:cs="Arial"/>
        </w:rPr>
        <w:t xml:space="preserve">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4E2285" w:rsidRPr="00C41084">
        <w:rPr>
          <w:rFonts w:ascii="Arial" w:hAnsi="Arial" w:cs="Arial"/>
        </w:rPr>
        <w:t xml:space="preserve"> </w:t>
      </w:r>
      <w:r w:rsidR="00B846A1" w:rsidRPr="00BC59CA">
        <w:rPr>
          <w:rFonts w:ascii="Arial" w:hAnsi="Arial" w:cs="Arial"/>
        </w:rPr>
        <w:t xml:space="preserve">в электронной форме на право заключения договоров на </w:t>
      </w:r>
      <w:r w:rsidR="008F0F5F" w:rsidRPr="008F0F5F">
        <w:rPr>
          <w:rFonts w:ascii="Arial" w:hAnsi="Arial" w:cs="Arial"/>
        </w:rPr>
        <w:t>поставку блочной двухтрансформаторной подстанции (БКТП) и подключению ее к фидерам ф.6, ф.36, ф.18 с прокладкой кабельных линий КЛ-6кВ, прокладку кабельных линий  КЛ-0,4кВ от БКТП до секций шкафов управления насосами в здании насосной станции  РНС-4 и прокладку контрольного кабеля от здания насосной станции до приемной камеры для нужд ООО «Волжские коммунальные системы» в 2016г</w:t>
      </w:r>
      <w:r w:rsidRPr="00EC2F94">
        <w:rPr>
          <w:rFonts w:ascii="Arial" w:hAnsi="Arial" w:cs="Arial"/>
        </w:rPr>
        <w:t>.</w:t>
      </w:r>
      <w:bookmarkStart w:id="1" w:name="_GoBack"/>
      <w:bookmarkEnd w:id="1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0"/>
      <w:bookmarkEnd w:id="2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</w:t>
      </w:r>
      <w:r w:rsidR="001C075D">
        <w:rPr>
          <w:rFonts w:ascii="Arial" w:hAnsi="Arial" w:cs="Arial"/>
        </w:rPr>
        <w:t xml:space="preserve">в </w:t>
      </w:r>
      <w:r w:rsidR="00B7433B" w:rsidRPr="00B7433B">
        <w:rPr>
          <w:rFonts w:ascii="Arial" w:hAnsi="Arial" w:cs="Arial"/>
        </w:rPr>
        <w:t>электронн</w:t>
      </w:r>
      <w:r w:rsidR="001C075D">
        <w:rPr>
          <w:rFonts w:ascii="Arial" w:hAnsi="Arial" w:cs="Arial"/>
        </w:rPr>
        <w:t>ой форме</w:t>
      </w:r>
      <w:r w:rsidR="00B7433B" w:rsidRPr="00B7433B">
        <w:rPr>
          <w:rFonts w:ascii="Arial" w:hAnsi="Arial" w:cs="Arial"/>
        </w:rPr>
        <w:t xml:space="preserve">; </w:t>
      </w:r>
      <w:r w:rsidR="001C075D" w:rsidRPr="001C075D">
        <w:rPr>
          <w:rFonts w:ascii="Arial" w:hAnsi="Arial" w:cs="Arial"/>
        </w:rPr>
        <w:br/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530167">
        <w:rPr>
          <w:rFonts w:ascii="Arial" w:hAnsi="Arial" w:cs="Arial"/>
        </w:rPr>
        <w:t xml:space="preserve">АО «РКС-Менеджмент». </w:t>
      </w:r>
      <w:bookmarkEnd w:id="4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530167" w:rsidRPr="0024364B">
          <w:rPr>
            <w:rStyle w:val="a3"/>
            <w:rFonts w:ascii="Arial" w:hAnsi="Arial" w:cs="Arial"/>
          </w:rPr>
          <w:t>www.roscomsys.ru</w:t>
        </w:r>
      </w:hyperlink>
      <w:r w:rsidR="00530167">
        <w:rPr>
          <w:rFonts w:ascii="Arial" w:hAnsi="Arial" w:cs="Arial"/>
        </w:rPr>
        <w:t xml:space="preserve"> </w:t>
      </w:r>
      <w:r w:rsidR="00530167">
        <w:rPr>
          <w:rFonts w:ascii="Arial" w:hAnsi="Arial" w:cs="Arial"/>
          <w:u w:val="single"/>
        </w:rPr>
        <w:t xml:space="preserve">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530167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530167">
        <w:rPr>
          <w:rFonts w:ascii="Arial" w:hAnsi="Arial" w:cs="Arial"/>
        </w:rPr>
        <w:t xml:space="preserve"> ООО «</w:t>
      </w:r>
      <w:r w:rsidR="00B846A1" w:rsidRPr="00BC59CA">
        <w:rPr>
          <w:rFonts w:ascii="Arial" w:hAnsi="Arial" w:cs="Arial"/>
        </w:rPr>
        <w:t>Волжские коммунальные системы»</w:t>
      </w:r>
      <w:r w:rsidR="00B846A1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846A1" w:rsidRPr="00B846A1">
        <w:rPr>
          <w:rFonts w:ascii="Arial" w:hAnsi="Arial" w:cs="Arial"/>
        </w:rPr>
        <w:t>445000, г. Тольятти, Бульвар 50 лет Октября, 50</w:t>
      </w:r>
      <w:r w:rsidR="00DC2242">
        <w:rPr>
          <w:rFonts w:ascii="Arial" w:hAnsi="Arial" w:cs="Arial"/>
        </w:rPr>
        <w:t>.</w:t>
      </w:r>
    </w:p>
    <w:p w:rsidR="00C133D4" w:rsidRPr="00C41084" w:rsidRDefault="00DC2242" w:rsidP="00C133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530167">
        <w:rPr>
          <w:rFonts w:ascii="Arial" w:hAnsi="Arial" w:cs="Arial"/>
        </w:rPr>
        <w:t xml:space="preserve">интернет-сайт системы электронных торгов: </w:t>
      </w:r>
      <w:hyperlink r:id="rId9" w:history="1">
        <w:r w:rsidR="00A2326C" w:rsidRPr="00D93F89">
          <w:rPr>
            <w:rStyle w:val="a3"/>
            <w:rFonts w:ascii="Arial" w:hAnsi="Arial" w:cs="Arial"/>
          </w:rPr>
          <w:t>https://com.roseltorg.ru</w:t>
        </w:r>
      </w:hyperlink>
      <w:r w:rsidR="00C133D4" w:rsidRPr="00C41084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bookmarkEnd w:id="5"/>
      <w:r w:rsidRPr="00C41084">
        <w:rPr>
          <w:rFonts w:ascii="Arial" w:hAnsi="Arial" w:cs="Arial"/>
        </w:rPr>
        <w:t xml:space="preserve">Срок подачи Предложений – </w:t>
      </w:r>
      <w:r w:rsidR="008F0F5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 xml:space="preserve">о </w:t>
      </w:r>
      <w:r w:rsidR="008F0F5F">
        <w:rPr>
          <w:rFonts w:ascii="Arial" w:hAnsi="Arial" w:cs="Arial"/>
          <w:bCs/>
        </w:rPr>
        <w:t>26</w:t>
      </w:r>
      <w:r w:rsidR="00DA5CB9">
        <w:rPr>
          <w:rFonts w:ascii="Arial" w:hAnsi="Arial" w:cs="Arial"/>
          <w:bCs/>
        </w:rPr>
        <w:t>.08</w:t>
      </w:r>
      <w:r w:rsidR="00530167">
        <w:rPr>
          <w:rFonts w:ascii="Arial" w:hAnsi="Arial" w:cs="Arial"/>
          <w:bCs/>
        </w:rPr>
        <w:t>.</w:t>
      </w:r>
      <w:r w:rsidRPr="00C41084">
        <w:rPr>
          <w:rFonts w:ascii="Arial" w:hAnsi="Arial" w:cs="Arial"/>
        </w:rPr>
        <w:t>20</w:t>
      </w:r>
      <w:r w:rsidR="00530167">
        <w:rPr>
          <w:rFonts w:ascii="Arial" w:hAnsi="Arial" w:cs="Arial"/>
        </w:rPr>
        <w:t>16</w:t>
      </w:r>
      <w:r w:rsidRPr="00C41084">
        <w:rPr>
          <w:rFonts w:ascii="Arial" w:hAnsi="Arial" w:cs="Arial"/>
        </w:rPr>
        <w:t xml:space="preserve"> года, </w:t>
      </w:r>
      <w:r w:rsidR="00530167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530167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530167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6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8F0F5F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DA5CB9" w:rsidRPr="00DA5CB9">
        <w:rPr>
          <w:rFonts w:ascii="Arial" w:hAnsi="Arial" w:cs="Arial"/>
        </w:rPr>
        <w:t>ООО «Волжские коммунальные системы».</w:t>
      </w:r>
      <w:r w:rsidR="00DC2242">
        <w:rPr>
          <w:rFonts w:ascii="Arial" w:hAnsi="Arial" w:cs="Arial"/>
        </w:rPr>
        <w:t>, указанны</w:t>
      </w:r>
      <w:r w:rsidR="00530167">
        <w:rPr>
          <w:rFonts w:ascii="Arial" w:hAnsi="Arial" w:cs="Arial"/>
        </w:rPr>
        <w:t>е</w:t>
      </w:r>
      <w:r w:rsidR="00DC2242">
        <w:rPr>
          <w:rFonts w:ascii="Arial" w:hAnsi="Arial" w:cs="Arial"/>
        </w:rPr>
        <w:t xml:space="preserve"> в Приложении № 2 к настоящему Приглашению, составляет: </w:t>
      </w:r>
      <w:r w:rsidR="008F0F5F" w:rsidRPr="008F6A2F">
        <w:rPr>
          <w:rFonts w:ascii="Arial" w:hAnsi="Arial" w:cs="Arial"/>
          <w:b/>
        </w:rPr>
        <w:t>10 565 203.39</w:t>
      </w:r>
      <w:r w:rsidR="008F0F5F" w:rsidRPr="008F0F5F">
        <w:rPr>
          <w:rFonts w:ascii="Arial" w:hAnsi="Arial" w:cs="Arial"/>
        </w:rPr>
        <w:t xml:space="preserve"> </w:t>
      </w:r>
      <w:r w:rsidR="00530167" w:rsidRPr="00C53F91">
        <w:rPr>
          <w:rFonts w:ascii="Arial" w:hAnsi="Arial" w:cs="Arial"/>
        </w:rPr>
        <w:t>рубле</w:t>
      </w:r>
      <w:r w:rsidR="00530167">
        <w:rPr>
          <w:rFonts w:ascii="Arial" w:hAnsi="Arial" w:cs="Arial"/>
        </w:rPr>
        <w:t xml:space="preserve">й </w:t>
      </w:r>
      <w:r w:rsidR="00530167" w:rsidRPr="009B1136">
        <w:rPr>
          <w:rFonts w:ascii="Arial" w:hAnsi="Arial" w:cs="Arial"/>
        </w:rPr>
        <w:t>без НДС</w:t>
      </w:r>
      <w:r w:rsidR="00DC2242" w:rsidRPr="00111DA5">
        <w:rPr>
          <w:rFonts w:ascii="Arial" w:hAnsi="Arial" w:cs="Arial"/>
        </w:rPr>
        <w:t xml:space="preserve"> </w:t>
      </w:r>
      <w:r w:rsidR="0099549F">
        <w:rPr>
          <w:rFonts w:ascii="Arial" w:hAnsi="Arial" w:cs="Arial"/>
        </w:rPr>
        <w:t>(</w:t>
      </w:r>
      <w:r w:rsidR="0099549F">
        <w:rPr>
          <w:rFonts w:ascii="Arial" w:hAnsi="Arial" w:cs="Arial"/>
          <w:color w:val="000000"/>
        </w:rPr>
        <w:t>Все расходы</w:t>
      </w:r>
      <w:r w:rsidR="0099549F" w:rsidRPr="00A30F64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>участника</w:t>
      </w:r>
      <w:r w:rsidR="0099549F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>
        <w:rPr>
          <w:rFonts w:ascii="Arial" w:hAnsi="Arial" w:cs="Arial"/>
          <w:color w:val="000000"/>
        </w:rPr>
        <w:t xml:space="preserve"> оказания </w:t>
      </w:r>
      <w:r w:rsidR="0099549F">
        <w:rPr>
          <w:rFonts w:ascii="Arial" w:hAnsi="Arial" w:cs="Arial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DA5CB9">
        <w:rPr>
          <w:rFonts w:ascii="Arial" w:hAnsi="Arial" w:cs="Arial"/>
          <w:color w:val="000000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DA7F53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C133D4" w:rsidRPr="00C9581A" w:rsidRDefault="00515B6B" w:rsidP="00C133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="00FE28A3">
        <w:rPr>
          <w:rFonts w:ascii="Arial" w:hAnsi="Arial" w:cs="Arial"/>
        </w:rPr>
        <w:t>документа, будет проведено</w:t>
      </w:r>
      <w:r w:rsidR="008F0F5F">
        <w:rPr>
          <w:rFonts w:ascii="Arial" w:hAnsi="Arial" w:cs="Arial"/>
        </w:rPr>
        <w:t xml:space="preserve"> в период с 26.08.2016 г. По 31.08.2016 г.</w:t>
      </w:r>
      <w:r w:rsidR="008F6A2F" w:rsidRPr="008F6A2F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530167">
        <w:rPr>
          <w:rFonts w:ascii="Arial" w:hAnsi="Arial" w:cs="Arial"/>
        </w:rPr>
        <w:t>119180, г. Москва, ул. Малая Полянка, д.2</w:t>
      </w:r>
      <w:r w:rsidR="00C133D4" w:rsidRPr="00C9581A">
        <w:rPr>
          <w:rFonts w:ascii="Arial" w:hAnsi="Arial" w:cs="Arial"/>
        </w:rPr>
        <w:t>.</w:t>
      </w:r>
    </w:p>
    <w:p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530167">
        <w:rPr>
          <w:rFonts w:ascii="Arial" w:hAnsi="Arial" w:cs="Arial"/>
        </w:rPr>
        <w:t xml:space="preserve"> </w:t>
      </w:r>
      <w:r w:rsidR="008F0F5F">
        <w:rPr>
          <w:rFonts w:ascii="Arial" w:hAnsi="Arial" w:cs="Arial"/>
        </w:rPr>
        <w:t>31 августа</w:t>
      </w:r>
      <w:r w:rsidR="00530167">
        <w:rPr>
          <w:rFonts w:ascii="Arial" w:hAnsi="Arial" w:cs="Arial"/>
        </w:rPr>
        <w:t xml:space="preserve"> 2016г.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866F94" w:rsidRDefault="00DA5CB9">
      <w:pPr>
        <w:tabs>
          <w:tab w:val="num" w:pos="567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>Мутафян Аида Араевна</w:t>
      </w:r>
    </w:p>
    <w:p w:rsidR="00866F94" w:rsidRPr="00DA5CB9" w:rsidRDefault="00FE28A3">
      <w:pPr>
        <w:tabs>
          <w:tab w:val="num" w:pos="567"/>
        </w:tabs>
        <w:spacing w:before="120"/>
        <w:rPr>
          <w:rFonts w:ascii="Arial" w:hAnsi="Arial" w:cs="Arial"/>
          <w:lang w:val="en-US"/>
        </w:rPr>
      </w:pPr>
      <w:r w:rsidRPr="00FE28A3">
        <w:rPr>
          <w:rFonts w:ascii="Arial" w:hAnsi="Arial" w:cs="Arial"/>
        </w:rPr>
        <w:t xml:space="preserve">тел.: +7 (495) 783-3232, доб. </w:t>
      </w:r>
      <w:r w:rsidR="00DA5CB9" w:rsidRPr="00DA5CB9">
        <w:rPr>
          <w:rFonts w:ascii="Arial" w:hAnsi="Arial" w:cs="Arial"/>
          <w:lang w:val="en-US"/>
        </w:rPr>
        <w:t>1529</w:t>
      </w:r>
    </w:p>
    <w:p w:rsidR="00866F94" w:rsidRDefault="00FE28A3">
      <w:pPr>
        <w:tabs>
          <w:tab w:val="num" w:pos="567"/>
        </w:tabs>
        <w:spacing w:before="120"/>
        <w:rPr>
          <w:rStyle w:val="a3"/>
          <w:rFonts w:ascii="Arial" w:hAnsi="Arial" w:cs="Arial"/>
          <w:lang w:val="en-US"/>
        </w:rPr>
      </w:pPr>
      <w:r w:rsidRPr="00FE28A3">
        <w:rPr>
          <w:rFonts w:ascii="Arial" w:hAnsi="Arial" w:cs="Arial"/>
          <w:lang w:val="en-US"/>
        </w:rPr>
        <w:t xml:space="preserve">E-mail: </w:t>
      </w:r>
      <w:r w:rsidR="00DA5CB9">
        <w:rPr>
          <w:rStyle w:val="a3"/>
          <w:rFonts w:ascii="Arial" w:hAnsi="Arial" w:cs="Arial"/>
          <w:lang w:val="en-US"/>
        </w:rPr>
        <w:t>amutafyan</w:t>
      </w:r>
      <w:r>
        <w:rPr>
          <w:rStyle w:val="a3"/>
          <w:rFonts w:ascii="Arial" w:hAnsi="Arial" w:cs="Arial"/>
          <w:lang w:val="en-US"/>
        </w:rPr>
        <w:t>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</w:t>
      </w:r>
      <w:r w:rsidRPr="00380C8F">
        <w:rPr>
          <w:rFonts w:ascii="Arial" w:hAnsi="Arial" w:cs="Arial"/>
        </w:rPr>
        <w:lastRenderedPageBreak/>
        <w:t xml:space="preserve">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C133D4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</w:t>
      </w:r>
      <w:r w:rsidRPr="00821A5B">
        <w:rPr>
          <w:rFonts w:ascii="Arial" w:hAnsi="Arial" w:cs="Arial"/>
        </w:rPr>
        <w:t>) или иных мест в связи с Приглашением.</w:t>
      </w:r>
    </w:p>
    <w:p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9260C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 w:rsidR="00295AC4"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9260C" w:rsidRDefault="00C133D4" w:rsidP="00C133D4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документами,</w:t>
      </w:r>
      <w:r w:rsidR="001A00A5" w:rsidRPr="001A00A5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1E33E2" w:rsidRPr="001E33E2">
        <w:rPr>
          <w:rFonts w:ascii="Arial" w:hAnsi="Arial" w:cs="Arial"/>
        </w:rPr>
        <w:t xml:space="preserve">документы, подтверждающие что </w:t>
      </w:r>
      <w:r w:rsidR="001E33E2">
        <w:rPr>
          <w:rFonts w:ascii="Arial" w:hAnsi="Arial" w:cs="Arial"/>
        </w:rPr>
        <w:t>участник</w:t>
      </w:r>
      <w:r w:rsidR="001E33E2"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7700A3" w:rsidRDefault="00C133D4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 w:rsidR="00062EBB">
        <w:rPr>
          <w:rFonts w:ascii="Arial" w:hAnsi="Arial" w:cs="Arial"/>
        </w:rPr>
        <w:t>com.roseltorg.ru</w:t>
      </w:r>
      <w:r w:rsidRPr="00A33A17">
        <w:rPr>
          <w:rFonts w:ascii="Arial" w:hAnsi="Arial" w:cs="Arial"/>
        </w:rPr>
        <w:t>.</w:t>
      </w:r>
    </w:p>
    <w:p w:rsidR="001D00D4" w:rsidRPr="001D00D4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7700A3" w:rsidRDefault="001D00D4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</w:t>
      </w:r>
      <w:r w:rsidR="004E2285" w:rsidRPr="001D00D4">
        <w:rPr>
          <w:rFonts w:ascii="Arial" w:hAnsi="Arial" w:cs="Arial"/>
        </w:rPr>
        <w:t>льтернативны</w:t>
      </w:r>
      <w:r w:rsidRPr="001D00D4">
        <w:rPr>
          <w:rFonts w:ascii="Arial" w:hAnsi="Arial" w:cs="Arial"/>
        </w:rPr>
        <w:t>х</w:t>
      </w:r>
      <w:r w:rsidR="004E2285" w:rsidRPr="001D00D4">
        <w:rPr>
          <w:rFonts w:ascii="Arial" w:hAnsi="Arial" w:cs="Arial"/>
        </w:rPr>
        <w:t xml:space="preserve"> </w:t>
      </w:r>
      <w:r w:rsidRPr="001D00D4">
        <w:rPr>
          <w:rFonts w:ascii="Arial" w:hAnsi="Arial" w:cs="Arial"/>
        </w:rPr>
        <w:t>П</w:t>
      </w:r>
      <w:r w:rsidR="004E2285" w:rsidRPr="001D00D4">
        <w:rPr>
          <w:rFonts w:ascii="Arial" w:hAnsi="Arial" w:cs="Arial"/>
        </w:rPr>
        <w:t>редложени</w:t>
      </w:r>
      <w:r w:rsidRPr="001D00D4">
        <w:rPr>
          <w:rFonts w:ascii="Arial" w:hAnsi="Arial" w:cs="Arial"/>
        </w:rPr>
        <w:t>й</w:t>
      </w:r>
      <w:r w:rsidR="004E2285" w:rsidRPr="001D00D4">
        <w:rPr>
          <w:rFonts w:ascii="Arial" w:hAnsi="Arial" w:cs="Arial"/>
        </w:rPr>
        <w:t xml:space="preserve"> </w:t>
      </w:r>
      <w:r w:rsidRPr="001D00D4">
        <w:rPr>
          <w:rFonts w:ascii="Arial" w:hAnsi="Arial" w:cs="Arial"/>
        </w:rPr>
        <w:t>не допускается.</w:t>
      </w:r>
    </w:p>
    <w:p w:rsidR="007700A3" w:rsidRDefault="001D00D4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7700A3" w:rsidRDefault="00997E72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62EBB">
        <w:rPr>
          <w:rFonts w:ascii="Arial" w:hAnsi="Arial" w:cs="Arial"/>
        </w:rPr>
        <w:t>com.roseltorg.ru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 w:rsidR="00F718AA">
        <w:rPr>
          <w:b w:val="0"/>
          <w:i w:val="0"/>
          <w:sz w:val="20"/>
          <w:szCs w:val="20"/>
        </w:rPr>
        <w:t>.</w:t>
      </w:r>
    </w:p>
    <w:p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  <w:r w:rsidR="00F718AA">
        <w:rPr>
          <w:rFonts w:ascii="Arial" w:hAnsi="Arial" w:cs="Arial"/>
        </w:rPr>
        <w:t>.</w:t>
      </w:r>
    </w:p>
    <w:p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7700A3" w:rsidRDefault="00C133D4">
      <w:pPr>
        <w:pStyle w:val="ae"/>
        <w:keepNext/>
        <w:numPr>
          <w:ilvl w:val="1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2C75D8">
        <w:rPr>
          <w:rFonts w:ascii="Arial" w:hAnsi="Arial" w:cs="Arial"/>
          <w:color w:val="000000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конкурса.</w:t>
      </w:r>
    </w:p>
    <w:p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:rsidR="00C133D4" w:rsidRPr="00911CA0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:rsidR="00C133D4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6D5CE4" w:rsidP="003364F7">
      <w:pPr>
        <w:pStyle w:val="3"/>
        <w:ind w:hanging="851"/>
        <w:rPr>
          <w:iCs/>
        </w:rPr>
      </w:pPr>
      <w:bookmarkStart w:id="9" w:name="_Toc261601641"/>
      <w:r>
        <w:t>2</w:t>
      </w:r>
      <w:r w:rsidR="00C133D4">
        <w:t>9</w:t>
      </w:r>
      <w:r>
        <w:t xml:space="preserve">. </w:t>
      </w:r>
      <w:r w:rsidR="004E2285" w:rsidRPr="00380C8F">
        <w:t xml:space="preserve">Цена </w:t>
      </w:r>
      <w:bookmarkEnd w:id="9"/>
    </w:p>
    <w:p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243F60" w:rsidP="00166F9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C133D4" w:rsidP="003364F7">
      <w:pPr>
        <w:pStyle w:val="3"/>
        <w:ind w:hanging="851"/>
      </w:pPr>
      <w:bookmarkStart w:id="10" w:name="_Toc261601642"/>
      <w:r>
        <w:t>30</w:t>
      </w:r>
      <w:r w:rsidR="006D5CE4">
        <w:t xml:space="preserve">. </w:t>
      </w:r>
      <w:r w:rsidR="004E2285" w:rsidRPr="00380C8F">
        <w:t>Условия оплаты</w:t>
      </w:r>
      <w:bookmarkEnd w:id="10"/>
    </w:p>
    <w:p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6D5CE4" w:rsidP="003364F7">
      <w:pPr>
        <w:pStyle w:val="3"/>
        <w:ind w:left="709" w:hanging="709"/>
      </w:pPr>
      <w:bookmarkStart w:id="11" w:name="_Toc261601643"/>
      <w:r>
        <w:t>3</w:t>
      </w:r>
      <w:r w:rsidR="00C133D4">
        <w:t>1</w:t>
      </w:r>
      <w:r>
        <w:t xml:space="preserve">. </w:t>
      </w:r>
      <w:r w:rsidR="004E2285" w:rsidRPr="00380C8F">
        <w:t xml:space="preserve">Срок предоставления гарантий качества </w:t>
      </w:r>
      <w:bookmarkEnd w:id="11"/>
    </w:p>
    <w:p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:rsidR="007700A3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:rsidR="004E2285" w:rsidRPr="00380C8F" w:rsidRDefault="006D5CE4" w:rsidP="003364F7">
      <w:pPr>
        <w:pStyle w:val="3"/>
        <w:ind w:left="709" w:hanging="709"/>
      </w:pPr>
      <w:bookmarkStart w:id="12" w:name="_Toc261601644"/>
      <w:r>
        <w:t>3</w:t>
      </w:r>
      <w:r w:rsidR="00C133D4">
        <w:t>2</w:t>
      </w:r>
      <w:r>
        <w:t xml:space="preserve">. </w:t>
      </w:r>
      <w:r w:rsidR="00E20B2F">
        <w:t>С</w:t>
      </w:r>
      <w:r w:rsidR="004E2285" w:rsidRPr="00380C8F">
        <w:t xml:space="preserve">роки и </w:t>
      </w:r>
      <w:bookmarkEnd w:id="12"/>
      <w:r w:rsidR="001F4F90" w:rsidRPr="00380C8F">
        <w:t xml:space="preserve">условия </w:t>
      </w:r>
      <w:r w:rsidR="001F4F90">
        <w:t>выполнения работ</w:t>
      </w:r>
    </w:p>
    <w:p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7700A3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должен согласиться с предложенными условиями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</w:t>
      </w:r>
      <w:r w:rsidR="004E2285" w:rsidRPr="00C133D4">
        <w:rPr>
          <w:rFonts w:ascii="Arial" w:hAnsi="Arial" w:cs="Arial"/>
          <w:bCs/>
          <w:iCs/>
          <w:szCs w:val="28"/>
        </w:rPr>
        <w:t>.</w:t>
      </w:r>
    </w:p>
    <w:p w:rsidR="007700A3" w:rsidRDefault="00D1161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11610">
        <w:rPr>
          <w:rFonts w:ascii="Arial" w:hAnsi="Arial" w:cs="Arial"/>
          <w:bCs/>
          <w:iCs/>
          <w:szCs w:val="28"/>
        </w:rPr>
        <w:t>Участник вправе предложить выполнение работ, предусмотренное одним лотом, указанным в Приложении № 2 к Приглашению. Участник вправе предложить выполнение работ как в отношении одного, так и в отношении нескольких или всех лотов, предусмотренных в Приложении № 2 к Приглашению</w:t>
      </w:r>
      <w:r w:rsidR="00FD56B1">
        <w:rPr>
          <w:rFonts w:ascii="Arial" w:hAnsi="Arial" w:cs="Arial"/>
          <w:bCs/>
          <w:iCs/>
          <w:szCs w:val="28"/>
        </w:rPr>
        <w:t>.</w:t>
      </w:r>
    </w:p>
    <w:p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1F4BF7" w:rsidP="003364F7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</w:t>
      </w:r>
      <w:r w:rsidR="007C25C7">
        <w:rPr>
          <w:rFonts w:cs="Arial"/>
          <w:b/>
          <w:bCs/>
          <w:szCs w:val="26"/>
        </w:rPr>
        <w:t>3</w:t>
      </w:r>
      <w:r>
        <w:rPr>
          <w:rFonts w:cs="Arial"/>
          <w:b/>
          <w:bCs/>
          <w:szCs w:val="26"/>
        </w:rPr>
        <w:t xml:space="preserve">. </w:t>
      </w:r>
      <w:r w:rsidR="00E029A0">
        <w:rPr>
          <w:rFonts w:cs="Arial"/>
          <w:b/>
          <w:bCs/>
          <w:szCs w:val="26"/>
        </w:rPr>
        <w:t>Протокол разногласий к проекту Договора</w:t>
      </w:r>
    </w:p>
    <w:p w:rsidR="007700A3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7700A3" w:rsidRDefault="001636A9">
      <w:pPr>
        <w:pStyle w:val="3"/>
        <w:numPr>
          <w:ilvl w:val="0"/>
          <w:numId w:val="19"/>
        </w:numPr>
      </w:pPr>
      <w:bookmarkStart w:id="13" w:name="_Toc261601646"/>
      <w:r>
        <w:t>Техническое задание для выполнения</w:t>
      </w:r>
      <w:r w:rsidRPr="00C41084">
        <w:t xml:space="preserve"> </w:t>
      </w:r>
      <w:bookmarkEnd w:id="13"/>
      <w:r>
        <w:t>работ</w:t>
      </w:r>
    </w:p>
    <w:p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"/>
        <w:gridCol w:w="5226"/>
        <w:gridCol w:w="1849"/>
        <w:gridCol w:w="2198"/>
      </w:tblGrid>
      <w:tr w:rsidR="005152DF" w:rsidRPr="00820799" w:rsidTr="00A13A2B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:rsidTr="00A13A2B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:rsidTr="00A13A2B">
        <w:trPr>
          <w:trHeight w:val="240"/>
        </w:trPr>
        <w:tc>
          <w:tcPr>
            <w:tcW w:w="575" w:type="dxa"/>
            <w:vMerge w:val="restart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152DF" w:rsidRPr="00820799" w:rsidRDefault="005152DF" w:rsidP="00407B13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:rsidTr="00A13A2B">
        <w:trPr>
          <w:trHeight w:val="240"/>
        </w:trPr>
        <w:tc>
          <w:tcPr>
            <w:tcW w:w="575" w:type="dxa"/>
            <w:vMerge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:rsidTr="00A13A2B">
        <w:trPr>
          <w:trHeight w:val="360"/>
        </w:trPr>
        <w:tc>
          <w:tcPr>
            <w:tcW w:w="575" w:type="dxa"/>
            <w:vMerge w:val="restart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:rsidTr="00A13A2B">
        <w:trPr>
          <w:trHeight w:val="360"/>
        </w:trPr>
        <w:tc>
          <w:tcPr>
            <w:tcW w:w="575" w:type="dxa"/>
            <w:vMerge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:rsidTr="00A13A2B">
        <w:trPr>
          <w:trHeight w:val="416"/>
        </w:trPr>
        <w:tc>
          <w:tcPr>
            <w:tcW w:w="575" w:type="dxa"/>
            <w:vMerge w:val="restart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:rsidTr="00A13A2B">
        <w:trPr>
          <w:trHeight w:val="254"/>
        </w:trPr>
        <w:tc>
          <w:tcPr>
            <w:tcW w:w="575" w:type="dxa"/>
            <w:vMerge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:rsidTr="00A13A2B">
        <w:trPr>
          <w:trHeight w:val="355"/>
        </w:trPr>
        <w:tc>
          <w:tcPr>
            <w:tcW w:w="575" w:type="dxa"/>
            <w:vMerge w:val="restart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:rsidTr="00A13A2B">
        <w:trPr>
          <w:trHeight w:val="254"/>
        </w:trPr>
        <w:tc>
          <w:tcPr>
            <w:tcW w:w="575" w:type="dxa"/>
            <w:vMerge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:rsidTr="00A13A2B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BF7A68" w:rsidRPr="00820799" w:rsidRDefault="00082726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BF7A68" w:rsidRPr="00820799" w:rsidRDefault="00BF7A68" w:rsidP="000A29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:rsidTr="00A13A2B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:rsidTr="00A13A2B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A13A2B" w:rsidRPr="00A13A2B" w:rsidRDefault="00082726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</w:tcPr>
          <w:p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:rsidTr="00A13A2B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082726">
        <w:rPr>
          <w:rFonts w:ascii="Arial" w:hAnsi="Arial" w:cs="Arial"/>
          <w:bCs/>
          <w:iCs/>
          <w:szCs w:val="28"/>
        </w:rPr>
        <w:t>6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700A3" w:rsidRDefault="00705385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Оценка Предложени</w:t>
      </w:r>
      <w:r w:rsidR="00E7272E" w:rsidRPr="00F6506C">
        <w:rPr>
          <w:rFonts w:ascii="Arial" w:hAnsi="Arial" w:cs="Arial"/>
          <w:bCs/>
          <w:iCs/>
          <w:szCs w:val="28"/>
        </w:rPr>
        <w:t>й</w:t>
      </w:r>
      <w:r w:rsidRPr="00F6506C">
        <w:rPr>
          <w:rFonts w:ascii="Arial" w:hAnsi="Arial" w:cs="Arial"/>
          <w:bCs/>
          <w:iCs/>
          <w:szCs w:val="28"/>
        </w:rPr>
        <w:t xml:space="preserve"> по существу проводится по следующ</w:t>
      </w:r>
      <w:r w:rsidR="00F42B33" w:rsidRPr="00F6506C">
        <w:rPr>
          <w:rFonts w:ascii="Arial" w:hAnsi="Arial" w:cs="Arial"/>
          <w:bCs/>
          <w:iCs/>
          <w:szCs w:val="28"/>
        </w:rPr>
        <w:t>ему</w:t>
      </w:r>
      <w:r w:rsidRPr="00F6506C">
        <w:rPr>
          <w:rFonts w:ascii="Arial" w:hAnsi="Arial" w:cs="Arial"/>
          <w:bCs/>
          <w:iCs/>
          <w:szCs w:val="28"/>
        </w:rPr>
        <w:t xml:space="preserve"> критери</w:t>
      </w:r>
      <w:r w:rsidR="00F42B33" w:rsidRPr="00F6506C">
        <w:rPr>
          <w:rFonts w:ascii="Arial" w:hAnsi="Arial" w:cs="Arial"/>
          <w:bCs/>
          <w:iCs/>
          <w:szCs w:val="28"/>
        </w:rPr>
        <w:t>ю</w:t>
      </w:r>
      <w:r w:rsidRPr="00F6506C">
        <w:rPr>
          <w:rFonts w:ascii="Arial" w:hAnsi="Arial" w:cs="Arial"/>
          <w:bCs/>
          <w:iCs/>
          <w:szCs w:val="28"/>
        </w:rPr>
        <w:t>:</w:t>
      </w:r>
    </w:p>
    <w:p w:rsidR="00712738" w:rsidRDefault="00712738" w:rsidP="00712738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70098E" w:rsidRPr="00F71798" w:rsidTr="00635D7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70098E" w:rsidRPr="00F71798" w:rsidTr="00635D7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:rsidTr="00635D73">
        <w:trPr>
          <w:cantSplit/>
          <w:trHeight w:val="555"/>
        </w:trPr>
        <w:tc>
          <w:tcPr>
            <w:tcW w:w="576" w:type="dxa"/>
            <w:vAlign w:val="center"/>
          </w:tcPr>
          <w:p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70098E" w:rsidRPr="00F71798" w:rsidRDefault="0070098E" w:rsidP="00635D73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70098E" w:rsidRPr="00F71798" w:rsidRDefault="0070098E" w:rsidP="00635D73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D62A50" w:rsidRPr="00126633">
        <w:rPr>
          <w:rFonts w:ascii="Arial" w:hAnsi="Arial" w:cs="Arial"/>
          <w:vertAlign w:val="subscript"/>
          <w:lang w:val="en-US"/>
        </w:rPr>
        <w:t>i</w:t>
      </w:r>
      <w:r w:rsidR="00D62A50" w:rsidRPr="00126633">
        <w:rPr>
          <w:rFonts w:ascii="Arial" w:hAnsi="Arial" w:cs="Arial"/>
        </w:rPr>
        <w:t xml:space="preserve"> – рейтинг </w:t>
      </w:r>
      <w:r w:rsidR="00D62A50" w:rsidRPr="00126633">
        <w:rPr>
          <w:rFonts w:ascii="Arial" w:hAnsi="Arial" w:cs="Arial"/>
          <w:lang w:val="en-US"/>
        </w:rPr>
        <w:t>i</w:t>
      </w:r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i</w:t>
      </w:r>
      <w:r w:rsidR="00D62A50" w:rsidRPr="00126633">
        <w:rPr>
          <w:rFonts w:ascii="Arial" w:hAnsi="Arial" w:cs="Arial"/>
        </w:rPr>
        <w:t xml:space="preserve"> – цена </w:t>
      </w:r>
      <w:r w:rsidR="00D62A50" w:rsidRPr="00126633">
        <w:rPr>
          <w:rFonts w:ascii="Arial" w:hAnsi="Arial" w:cs="Arial"/>
          <w:lang w:val="en-US"/>
        </w:rPr>
        <w:t>i</w:t>
      </w:r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</w:t>
      </w:r>
      <w:r w:rsidRPr="009A55DC">
        <w:rPr>
          <w:rFonts w:ascii="Arial" w:hAnsi="Arial" w:cs="Arial"/>
          <w:bCs/>
          <w:iCs/>
          <w:szCs w:val="28"/>
        </w:rPr>
        <w:lastRenderedPageBreak/>
        <w:t>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014" w:rsidRDefault="00E83014">
      <w:r>
        <w:separator/>
      </w:r>
    </w:p>
  </w:endnote>
  <w:endnote w:type="continuationSeparator" w:id="0">
    <w:p w:rsidR="00E83014" w:rsidRDefault="00E8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471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47185" w:rsidRPr="00DB4E15">
      <w:rPr>
        <w:rFonts w:ascii="Arial" w:hAnsi="Arial" w:cs="Arial"/>
        <w:b/>
        <w:sz w:val="16"/>
        <w:szCs w:val="16"/>
      </w:rPr>
      <w:fldChar w:fldCharType="separate"/>
    </w:r>
    <w:r w:rsidR="00E62CBF">
      <w:rPr>
        <w:rFonts w:ascii="Arial" w:hAnsi="Arial" w:cs="Arial"/>
        <w:b/>
        <w:noProof/>
        <w:sz w:val="16"/>
        <w:szCs w:val="16"/>
      </w:rPr>
      <w:t>4</w:t>
    </w:r>
    <w:r w:rsidR="0034718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471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47185" w:rsidRPr="00DB4E15">
      <w:rPr>
        <w:rFonts w:ascii="Arial" w:hAnsi="Arial" w:cs="Arial"/>
        <w:b/>
        <w:sz w:val="16"/>
        <w:szCs w:val="16"/>
      </w:rPr>
      <w:fldChar w:fldCharType="separate"/>
    </w:r>
    <w:r w:rsidR="00E62CBF">
      <w:rPr>
        <w:rFonts w:ascii="Arial" w:hAnsi="Arial" w:cs="Arial"/>
        <w:b/>
        <w:noProof/>
        <w:sz w:val="16"/>
        <w:szCs w:val="16"/>
      </w:rPr>
      <w:t>11</w:t>
    </w:r>
    <w:r w:rsidR="00347185" w:rsidRPr="00DB4E15">
      <w:rPr>
        <w:rFonts w:ascii="Arial" w:hAnsi="Arial" w:cs="Arial"/>
        <w:b/>
        <w:sz w:val="16"/>
        <w:szCs w:val="16"/>
      </w:rPr>
      <w:fldChar w:fldCharType="end"/>
    </w:r>
  </w:p>
  <w:p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014" w:rsidRDefault="00E83014">
      <w:r>
        <w:separator/>
      </w:r>
    </w:p>
  </w:footnote>
  <w:footnote w:type="continuationSeparator" w:id="0">
    <w:p w:rsidR="00E83014" w:rsidRDefault="00E8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4726F13"/>
    <w:multiLevelType w:val="multilevel"/>
    <w:tmpl w:val="45B6E25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1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3"/>
  </w:num>
  <w:num w:numId="4">
    <w:abstractNumId w:val="7"/>
  </w:num>
  <w:num w:numId="5">
    <w:abstractNumId w:val="16"/>
  </w:num>
  <w:num w:numId="6">
    <w:abstractNumId w:val="11"/>
  </w:num>
  <w:num w:numId="7">
    <w:abstractNumId w:val="12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  <w:num w:numId="12">
    <w:abstractNumId w:val="19"/>
  </w:num>
  <w:num w:numId="13">
    <w:abstractNumId w:val="10"/>
  </w:num>
  <w:num w:numId="14">
    <w:abstractNumId w:val="20"/>
  </w:num>
  <w:num w:numId="15">
    <w:abstractNumId w:val="5"/>
  </w:num>
  <w:num w:numId="16">
    <w:abstractNumId w:val="14"/>
  </w:num>
  <w:num w:numId="17">
    <w:abstractNumId w:val="1"/>
  </w:num>
  <w:num w:numId="18">
    <w:abstractNumId w:val="21"/>
  </w:num>
  <w:num w:numId="19">
    <w:abstractNumId w:val="18"/>
  </w:num>
  <w:num w:numId="20">
    <w:abstractNumId w:val="0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754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EBB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05D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726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3E2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752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75D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53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733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18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2A9E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207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167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612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BE3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235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94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5F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2F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7A1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26C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02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5AC1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6A1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5DB4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610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661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6FFB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CB9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71E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CBF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025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8A3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DEF4C82F-7FC7-475C-9612-30FD1EEC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A43D1-B56D-4715-B3BB-AC54A37C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30</cp:revision>
  <cp:lastPrinted>2011-10-18T06:50:00Z</cp:lastPrinted>
  <dcterms:created xsi:type="dcterms:W3CDTF">2016-04-12T09:10:00Z</dcterms:created>
  <dcterms:modified xsi:type="dcterms:W3CDTF">2016-08-09T13:03:00Z</dcterms:modified>
</cp:coreProperties>
</file>